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1523540" w14:textId="5FC3733A" w:rsidR="000379A8" w:rsidRDefault="000379A8" w:rsidP="000379A8">
      <w:pPr>
        <w:widowControl w:val="0"/>
        <w:autoSpaceDE w:val="0"/>
        <w:autoSpaceDN w:val="0"/>
        <w:adjustRightInd w:val="0"/>
        <w:rPr>
          <w:rFonts w:ascii="Verdana" w:hAnsi="Verdana" w:cs="Verdana"/>
          <w:sz w:val="22"/>
          <w:szCs w:val="22"/>
        </w:rPr>
      </w:pPr>
      <w:r>
        <w:rPr>
          <w:rFonts w:ascii="Verdana" w:hAnsi="Verdana" w:cs="Verdana"/>
          <w:b/>
          <w:bCs/>
          <w:sz w:val="22"/>
          <w:szCs w:val="22"/>
        </w:rPr>
        <w:t xml:space="preserve">Beistellbett </w:t>
      </w:r>
      <w:r w:rsidR="00F53B4C">
        <w:rPr>
          <w:rFonts w:ascii="Verdana" w:hAnsi="Verdana" w:cs="Verdana"/>
          <w:b/>
          <w:bCs/>
          <w:sz w:val="22"/>
          <w:szCs w:val="22"/>
        </w:rPr>
        <w:t xml:space="preserve">MAXI Boxspring </w:t>
      </w:r>
      <w:r>
        <w:rPr>
          <w:rFonts w:ascii="Verdana" w:hAnsi="Verdana" w:cs="Verdana"/>
          <w:b/>
          <w:bCs/>
          <w:sz w:val="22"/>
          <w:szCs w:val="22"/>
        </w:rPr>
        <w:t xml:space="preserve">/ Anstellbett </w:t>
      </w:r>
      <w:r w:rsidR="00F53B4C">
        <w:rPr>
          <w:rFonts w:ascii="Verdana" w:hAnsi="Verdana" w:cs="Verdana"/>
          <w:b/>
          <w:bCs/>
          <w:sz w:val="22"/>
          <w:szCs w:val="22"/>
        </w:rPr>
        <w:t xml:space="preserve">MAXI Boxspring </w:t>
      </w:r>
      <w:r w:rsidR="00702268">
        <w:rPr>
          <w:rFonts w:ascii="Verdana" w:hAnsi="Verdana" w:cs="Verdana"/>
          <w:b/>
          <w:bCs/>
          <w:sz w:val="22"/>
          <w:szCs w:val="22"/>
        </w:rPr>
        <w:t xml:space="preserve">/ Stillbett / Stubenwagen von </w:t>
      </w:r>
      <w:r>
        <w:rPr>
          <w:rFonts w:ascii="Verdana" w:hAnsi="Verdana" w:cs="Verdana"/>
          <w:b/>
          <w:bCs/>
          <w:sz w:val="22"/>
          <w:szCs w:val="22"/>
        </w:rPr>
        <w:t>tiSsi®</w:t>
      </w:r>
    </w:p>
    <w:p w14:paraId="29D1B22A" w14:textId="71E55946" w:rsidR="000379A8" w:rsidRDefault="00702268" w:rsidP="000379A8">
      <w:pPr>
        <w:widowControl w:val="0"/>
        <w:autoSpaceDE w:val="0"/>
        <w:autoSpaceDN w:val="0"/>
        <w:adjustRightInd w:val="0"/>
        <w:rPr>
          <w:rFonts w:ascii="Verdana" w:hAnsi="Verdana" w:cs="Verdana"/>
          <w:sz w:val="22"/>
          <w:szCs w:val="22"/>
        </w:rPr>
      </w:pPr>
      <w:r>
        <w:rPr>
          <w:rFonts w:ascii="Verdana" w:hAnsi="Verdana" w:cs="Verdana"/>
          <w:sz w:val="22"/>
          <w:szCs w:val="22"/>
        </w:rPr>
        <w:t>Der Allrounder - v</w:t>
      </w:r>
      <w:r w:rsidR="000379A8">
        <w:rPr>
          <w:rFonts w:ascii="Verdana" w:hAnsi="Verdana" w:cs="Verdana"/>
          <w:sz w:val="22"/>
          <w:szCs w:val="22"/>
        </w:rPr>
        <w:t>on Anfang an dabei</w:t>
      </w:r>
    </w:p>
    <w:p w14:paraId="6CACCDE5" w14:textId="77777777" w:rsidR="000379A8" w:rsidRDefault="000379A8" w:rsidP="000379A8">
      <w:pPr>
        <w:widowControl w:val="0"/>
        <w:autoSpaceDE w:val="0"/>
        <w:autoSpaceDN w:val="0"/>
        <w:adjustRightInd w:val="0"/>
        <w:rPr>
          <w:rFonts w:ascii="Verdana" w:hAnsi="Verdana" w:cs="Verdana"/>
          <w:sz w:val="22"/>
          <w:szCs w:val="22"/>
        </w:rPr>
      </w:pPr>
      <w:r>
        <w:rPr>
          <w:rFonts w:ascii="Verdana" w:hAnsi="Verdana" w:cs="Verdana"/>
          <w:sz w:val="22"/>
          <w:szCs w:val="22"/>
        </w:rPr>
        <w:t> </w:t>
      </w:r>
    </w:p>
    <w:p w14:paraId="3C63C5D3" w14:textId="77777777" w:rsidR="000379A8" w:rsidRDefault="000379A8" w:rsidP="000379A8">
      <w:pPr>
        <w:widowControl w:val="0"/>
        <w:autoSpaceDE w:val="0"/>
        <w:autoSpaceDN w:val="0"/>
        <w:adjustRightInd w:val="0"/>
        <w:rPr>
          <w:rFonts w:ascii="Verdana" w:hAnsi="Verdana" w:cs="Verdana"/>
          <w:sz w:val="22"/>
          <w:szCs w:val="22"/>
        </w:rPr>
      </w:pPr>
      <w:r>
        <w:rPr>
          <w:rFonts w:ascii="Verdana" w:hAnsi="Verdana" w:cs="Verdana"/>
          <w:b/>
          <w:bCs/>
          <w:sz w:val="22"/>
          <w:szCs w:val="22"/>
        </w:rPr>
        <w:t> </w:t>
      </w:r>
    </w:p>
    <w:p w14:paraId="5AA8FE67" w14:textId="77777777" w:rsidR="000379A8" w:rsidRDefault="000379A8" w:rsidP="000379A8">
      <w:pPr>
        <w:widowControl w:val="0"/>
        <w:autoSpaceDE w:val="0"/>
        <w:autoSpaceDN w:val="0"/>
        <w:adjustRightInd w:val="0"/>
        <w:rPr>
          <w:rFonts w:ascii="Verdana" w:hAnsi="Verdana" w:cs="Verdana"/>
          <w:sz w:val="22"/>
          <w:szCs w:val="22"/>
        </w:rPr>
      </w:pPr>
      <w:r>
        <w:rPr>
          <w:rFonts w:ascii="Verdana" w:hAnsi="Verdana" w:cs="Verdana"/>
          <w:b/>
          <w:bCs/>
          <w:sz w:val="22"/>
          <w:szCs w:val="22"/>
        </w:rPr>
        <w:t>Artikelmerkmale:</w:t>
      </w:r>
    </w:p>
    <w:p w14:paraId="20348B96" w14:textId="77777777" w:rsidR="000379A8" w:rsidRDefault="000379A8" w:rsidP="000379A8">
      <w:pPr>
        <w:widowControl w:val="0"/>
        <w:autoSpaceDE w:val="0"/>
        <w:autoSpaceDN w:val="0"/>
        <w:adjustRightInd w:val="0"/>
        <w:rPr>
          <w:rFonts w:ascii="Verdana" w:hAnsi="Verdana" w:cs="Verdana"/>
          <w:sz w:val="22"/>
          <w:szCs w:val="22"/>
        </w:rPr>
      </w:pPr>
      <w:r>
        <w:rPr>
          <w:rFonts w:ascii="Verdana" w:hAnsi="Verdana" w:cs="Verdana"/>
          <w:sz w:val="22"/>
          <w:szCs w:val="22"/>
        </w:rPr>
        <w:t> </w:t>
      </w:r>
    </w:p>
    <w:p w14:paraId="1ADBCEFD" w14:textId="77777777" w:rsidR="000379A8" w:rsidRDefault="000379A8" w:rsidP="000379A8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Verdana" w:hAnsi="Verdana" w:cs="Verdana"/>
          <w:sz w:val="22"/>
          <w:szCs w:val="22"/>
        </w:rPr>
      </w:pPr>
      <w:r>
        <w:rPr>
          <w:rFonts w:ascii="Verdana" w:hAnsi="Verdana" w:cs="Verdana"/>
          <w:sz w:val="22"/>
          <w:szCs w:val="22"/>
        </w:rPr>
        <w:t>Aus massiven Buchenholz</w:t>
      </w:r>
    </w:p>
    <w:p w14:paraId="7DA07D0C" w14:textId="77777777" w:rsidR="000379A8" w:rsidRDefault="000379A8" w:rsidP="000379A8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Verdana" w:hAnsi="Verdana" w:cs="Verdana"/>
          <w:sz w:val="22"/>
          <w:szCs w:val="22"/>
        </w:rPr>
      </w:pPr>
      <w:r>
        <w:rPr>
          <w:rFonts w:ascii="Verdana" w:hAnsi="Verdana" w:cs="Verdana"/>
          <w:sz w:val="22"/>
          <w:szCs w:val="22"/>
        </w:rPr>
        <w:t>Rollen mit Bremsen</w:t>
      </w:r>
    </w:p>
    <w:p w14:paraId="10EA3DF5" w14:textId="0B4E67D6" w:rsidR="000379A8" w:rsidRDefault="000379A8" w:rsidP="000379A8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Verdana" w:hAnsi="Verdana" w:cs="Verdana"/>
          <w:sz w:val="22"/>
          <w:szCs w:val="22"/>
        </w:rPr>
      </w:pPr>
      <w:r>
        <w:rPr>
          <w:rFonts w:ascii="Verdana" w:hAnsi="Verdana" w:cs="Verdana"/>
          <w:sz w:val="22"/>
          <w:szCs w:val="22"/>
        </w:rPr>
        <w:t xml:space="preserve">Liegefläche: </w:t>
      </w:r>
      <w:r w:rsidR="00F53B4C">
        <w:rPr>
          <w:rFonts w:ascii="Verdana" w:hAnsi="Verdana" w:cs="Verdana"/>
          <w:sz w:val="22"/>
          <w:szCs w:val="22"/>
        </w:rPr>
        <w:t>50</w:t>
      </w:r>
      <w:r>
        <w:rPr>
          <w:rFonts w:ascii="Verdana" w:hAnsi="Verdana" w:cs="Verdana"/>
          <w:sz w:val="22"/>
          <w:szCs w:val="22"/>
        </w:rPr>
        <w:t>x90 cm</w:t>
      </w:r>
    </w:p>
    <w:p w14:paraId="05579894" w14:textId="3E0DA50A" w:rsidR="000379A8" w:rsidRDefault="000379A8" w:rsidP="000379A8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Verdana" w:hAnsi="Verdana" w:cs="Verdana"/>
          <w:sz w:val="22"/>
          <w:szCs w:val="22"/>
        </w:rPr>
      </w:pPr>
      <w:proofErr w:type="spellStart"/>
      <w:r>
        <w:rPr>
          <w:rFonts w:ascii="Verdana" w:hAnsi="Verdana" w:cs="Verdana"/>
          <w:sz w:val="22"/>
          <w:szCs w:val="22"/>
        </w:rPr>
        <w:t>Bettmaß</w:t>
      </w:r>
      <w:proofErr w:type="spellEnd"/>
      <w:r>
        <w:rPr>
          <w:rFonts w:ascii="Verdana" w:hAnsi="Verdana" w:cs="Verdana"/>
          <w:sz w:val="22"/>
          <w:szCs w:val="22"/>
        </w:rPr>
        <w:t xml:space="preserve">: ca. </w:t>
      </w:r>
      <w:r w:rsidR="00F53B4C">
        <w:rPr>
          <w:rFonts w:ascii="Verdana" w:hAnsi="Verdana" w:cs="Verdana"/>
          <w:sz w:val="22"/>
          <w:szCs w:val="22"/>
        </w:rPr>
        <w:t>5</w:t>
      </w:r>
      <w:r>
        <w:rPr>
          <w:rFonts w:ascii="Verdana" w:hAnsi="Verdana" w:cs="Verdana"/>
          <w:sz w:val="22"/>
          <w:szCs w:val="22"/>
        </w:rPr>
        <w:t>5x95 cm </w:t>
      </w:r>
    </w:p>
    <w:p w14:paraId="0C851E91" w14:textId="74E63187" w:rsidR="000379A8" w:rsidRPr="00702268" w:rsidRDefault="000379A8" w:rsidP="00702268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Verdana" w:hAnsi="Verdana" w:cs="Verdana"/>
          <w:sz w:val="22"/>
          <w:szCs w:val="22"/>
        </w:rPr>
      </w:pPr>
      <w:r w:rsidRPr="00702268">
        <w:rPr>
          <w:rFonts w:ascii="Verdana" w:hAnsi="Verdana" w:cs="Verdana"/>
          <w:sz w:val="22"/>
          <w:szCs w:val="22"/>
        </w:rPr>
        <w:t>stufenlos höhenverstellbar</w:t>
      </w:r>
    </w:p>
    <w:p w14:paraId="69F24803" w14:textId="77777777" w:rsidR="000379A8" w:rsidRDefault="000379A8" w:rsidP="000379A8">
      <w:pPr>
        <w:widowControl w:val="0"/>
        <w:autoSpaceDE w:val="0"/>
        <w:autoSpaceDN w:val="0"/>
        <w:adjustRightInd w:val="0"/>
        <w:rPr>
          <w:rFonts w:ascii="Verdana" w:hAnsi="Verdana" w:cs="Verdana"/>
          <w:sz w:val="22"/>
          <w:szCs w:val="22"/>
        </w:rPr>
      </w:pPr>
      <w:r>
        <w:rPr>
          <w:rFonts w:ascii="Verdana" w:hAnsi="Verdana" w:cs="Verdana"/>
          <w:sz w:val="22"/>
          <w:szCs w:val="22"/>
        </w:rPr>
        <w:t> </w:t>
      </w:r>
    </w:p>
    <w:p w14:paraId="0EC182CB" w14:textId="77777777" w:rsidR="000379A8" w:rsidRDefault="000379A8" w:rsidP="000379A8">
      <w:pPr>
        <w:widowControl w:val="0"/>
        <w:autoSpaceDE w:val="0"/>
        <w:autoSpaceDN w:val="0"/>
        <w:adjustRightInd w:val="0"/>
        <w:rPr>
          <w:rFonts w:ascii="Verdana" w:hAnsi="Verdana" w:cs="Verdana"/>
          <w:sz w:val="22"/>
          <w:szCs w:val="22"/>
        </w:rPr>
      </w:pPr>
      <w:r>
        <w:rPr>
          <w:rFonts w:ascii="Verdana" w:hAnsi="Verdana" w:cs="Verdana"/>
          <w:sz w:val="22"/>
          <w:szCs w:val="22"/>
        </w:rPr>
        <w:t> </w:t>
      </w:r>
    </w:p>
    <w:p w14:paraId="30C36835" w14:textId="77777777" w:rsidR="000379A8" w:rsidRDefault="000379A8" w:rsidP="000379A8">
      <w:pPr>
        <w:widowControl w:val="0"/>
        <w:autoSpaceDE w:val="0"/>
        <w:autoSpaceDN w:val="0"/>
        <w:adjustRightInd w:val="0"/>
        <w:rPr>
          <w:rFonts w:ascii="Verdana" w:hAnsi="Verdana" w:cs="Verdana"/>
          <w:sz w:val="22"/>
          <w:szCs w:val="22"/>
        </w:rPr>
      </w:pPr>
      <w:r>
        <w:rPr>
          <w:rFonts w:ascii="Verdana" w:hAnsi="Verdana" w:cs="Verdana"/>
          <w:b/>
          <w:bCs/>
          <w:sz w:val="22"/>
          <w:szCs w:val="22"/>
        </w:rPr>
        <w:t>Lieferumfang:</w:t>
      </w:r>
    </w:p>
    <w:p w14:paraId="53819783" w14:textId="77777777" w:rsidR="000379A8" w:rsidRDefault="000379A8" w:rsidP="000379A8">
      <w:pPr>
        <w:widowControl w:val="0"/>
        <w:numPr>
          <w:ilvl w:val="0"/>
          <w:numId w:val="5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Verdana" w:hAnsi="Verdana" w:cs="Verdana"/>
          <w:sz w:val="22"/>
          <w:szCs w:val="22"/>
        </w:rPr>
      </w:pPr>
      <w:r>
        <w:rPr>
          <w:rFonts w:ascii="Verdana" w:hAnsi="Verdana" w:cs="Verdana"/>
          <w:sz w:val="22"/>
          <w:szCs w:val="22"/>
        </w:rPr>
        <w:t>Bett</w:t>
      </w:r>
    </w:p>
    <w:p w14:paraId="2D9E69C3" w14:textId="5796F1D0" w:rsidR="000379A8" w:rsidRDefault="000379A8" w:rsidP="000379A8">
      <w:pPr>
        <w:widowControl w:val="0"/>
        <w:numPr>
          <w:ilvl w:val="0"/>
          <w:numId w:val="5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Verdana" w:hAnsi="Verdana" w:cs="Verdana"/>
          <w:sz w:val="22"/>
          <w:szCs w:val="22"/>
        </w:rPr>
      </w:pPr>
      <w:r>
        <w:rPr>
          <w:rFonts w:ascii="Verdana" w:hAnsi="Verdana" w:cs="Verdana"/>
          <w:sz w:val="22"/>
          <w:szCs w:val="22"/>
        </w:rPr>
        <w:t>4 Rollen mit Feststellbremse</w:t>
      </w:r>
      <w:r w:rsidR="00702268">
        <w:rPr>
          <w:rFonts w:ascii="Verdana" w:hAnsi="Verdana" w:cs="Verdana"/>
          <w:sz w:val="22"/>
          <w:szCs w:val="22"/>
        </w:rPr>
        <w:t xml:space="preserve"> (Parkettrollen</w:t>
      </w:r>
      <w:r w:rsidR="00F53B4C">
        <w:rPr>
          <w:rFonts w:ascii="Verdana" w:hAnsi="Verdana" w:cs="Verdana"/>
          <w:sz w:val="22"/>
          <w:szCs w:val="22"/>
        </w:rPr>
        <w:t xml:space="preserve">) </w:t>
      </w:r>
    </w:p>
    <w:p w14:paraId="314C2A45" w14:textId="77777777" w:rsidR="000379A8" w:rsidRDefault="000379A8" w:rsidP="000379A8">
      <w:pPr>
        <w:widowControl w:val="0"/>
        <w:autoSpaceDE w:val="0"/>
        <w:autoSpaceDN w:val="0"/>
        <w:adjustRightInd w:val="0"/>
        <w:rPr>
          <w:rFonts w:ascii="Verdana" w:hAnsi="Verdana" w:cs="Verdana"/>
          <w:sz w:val="22"/>
          <w:szCs w:val="22"/>
        </w:rPr>
      </w:pPr>
      <w:r>
        <w:rPr>
          <w:rFonts w:ascii="Verdana" w:hAnsi="Verdana" w:cs="Verdana"/>
          <w:sz w:val="22"/>
          <w:szCs w:val="22"/>
        </w:rPr>
        <w:t> </w:t>
      </w:r>
    </w:p>
    <w:p w14:paraId="51FE5708" w14:textId="77777777" w:rsidR="000379A8" w:rsidRDefault="000379A8" w:rsidP="000379A8">
      <w:pPr>
        <w:widowControl w:val="0"/>
        <w:autoSpaceDE w:val="0"/>
        <w:autoSpaceDN w:val="0"/>
        <w:adjustRightInd w:val="0"/>
        <w:rPr>
          <w:rFonts w:ascii="Verdana" w:hAnsi="Verdana" w:cs="Verdana"/>
          <w:sz w:val="22"/>
          <w:szCs w:val="22"/>
        </w:rPr>
      </w:pPr>
      <w:r>
        <w:rPr>
          <w:rFonts w:ascii="Verdana" w:hAnsi="Verdana" w:cs="Verdana"/>
          <w:sz w:val="22"/>
          <w:szCs w:val="22"/>
        </w:rPr>
        <w:t>Das Beistellbett tiSsi® ist perfekt vom ersten Tag an. </w:t>
      </w:r>
    </w:p>
    <w:p w14:paraId="6F657C96" w14:textId="7381438E" w:rsidR="000379A8" w:rsidRPr="00702268" w:rsidRDefault="000379A8" w:rsidP="00702268">
      <w:pPr>
        <w:widowControl w:val="0"/>
        <w:autoSpaceDE w:val="0"/>
        <w:autoSpaceDN w:val="0"/>
        <w:adjustRightInd w:val="0"/>
        <w:rPr>
          <w:rFonts w:ascii="Verdana" w:hAnsi="Verdana" w:cs="Verdana"/>
          <w:sz w:val="22"/>
          <w:szCs w:val="22"/>
        </w:rPr>
      </w:pPr>
      <w:r>
        <w:rPr>
          <w:rFonts w:ascii="Verdana" w:hAnsi="Verdana" w:cs="Verdana"/>
          <w:sz w:val="22"/>
          <w:szCs w:val="22"/>
        </w:rPr>
        <w:t> </w:t>
      </w:r>
      <w:r w:rsidR="00702268">
        <w:rPr>
          <w:rFonts w:ascii="Verdana" w:hAnsi="Verdana" w:cs="Verdana"/>
          <w:sz w:val="22"/>
          <w:szCs w:val="22"/>
        </w:rPr>
        <w:br/>
        <w:t>„</w:t>
      </w:r>
      <w:r w:rsidR="00702268" w:rsidRPr="00534AAA">
        <w:rPr>
          <w:rFonts w:ascii="Verdana" w:hAnsi="Verdana" w:cs="Verdana"/>
          <w:sz w:val="22"/>
          <w:szCs w:val="22"/>
        </w:rPr>
        <w:t>Maxi“ steht hierbei für eine etwas größere Liegefläche, um es noch länger nutzen zu können. </w:t>
      </w:r>
      <w:r w:rsidR="00702268">
        <w:rPr>
          <w:rFonts w:ascii="Verdana" w:hAnsi="Verdana" w:cs="Verdana"/>
          <w:sz w:val="22"/>
          <w:szCs w:val="22"/>
        </w:rPr>
        <w:br/>
        <w:t>Zudem unterstützen</w:t>
      </w:r>
      <w:r w:rsidR="00702268" w:rsidRPr="00702268">
        <w:rPr>
          <w:rFonts w:ascii="Verdana" w:hAnsi="Verdana" w:cs="Verdana"/>
          <w:sz w:val="22"/>
          <w:szCs w:val="22"/>
        </w:rPr>
        <w:t xml:space="preserve"> die vier angebrachten und feststellbaren Parkett-Rollen eine optimale Position. </w:t>
      </w:r>
      <w:r w:rsidR="00702268">
        <w:rPr>
          <w:rFonts w:ascii="Verdana" w:hAnsi="Verdana" w:cs="Verdana"/>
          <w:sz w:val="22"/>
          <w:szCs w:val="22"/>
        </w:rPr>
        <w:br/>
      </w:r>
      <w:r w:rsidR="00702268">
        <w:rPr>
          <w:rFonts w:ascii="Verdana" w:hAnsi="Verdana" w:cs="Verdana"/>
          <w:sz w:val="22"/>
          <w:szCs w:val="22"/>
        </w:rPr>
        <w:br/>
      </w:r>
      <w:r w:rsidR="00702268" w:rsidRPr="00702268">
        <w:rPr>
          <w:rFonts w:ascii="Verdana" w:hAnsi="Verdana" w:cs="Verdana"/>
          <w:sz w:val="22"/>
          <w:szCs w:val="22"/>
        </w:rPr>
        <w:t>Neugeborene spüren die Geborgenheit ihrer Eltern und haben dadurch einen wesentlich besseren Schlaf als alleine in ihrem Zimmer.</w:t>
      </w:r>
      <w:r w:rsidR="00702268" w:rsidRPr="00702268">
        <w:rPr>
          <w:rFonts w:ascii="Verdana" w:hAnsi="Verdana" w:cs="Verdana"/>
          <w:sz w:val="22"/>
          <w:szCs w:val="22"/>
        </w:rPr>
        <w:br/>
        <w:t xml:space="preserve">Durch das Anstellbett tiSsi® haben </w:t>
      </w:r>
      <w:r w:rsidR="00702268" w:rsidRPr="00702268">
        <w:rPr>
          <w:rFonts w:ascii="Verdana" w:hAnsi="Verdana" w:cs="Verdana"/>
          <w:sz w:val="22"/>
          <w:szCs w:val="22"/>
        </w:rPr>
        <w:t xml:space="preserve">Sie Ihren </w:t>
      </w:r>
      <w:r w:rsidR="00702268" w:rsidRPr="00702268">
        <w:rPr>
          <w:rFonts w:ascii="Verdana" w:hAnsi="Verdana" w:cs="Verdana"/>
          <w:sz w:val="22"/>
          <w:szCs w:val="22"/>
        </w:rPr>
        <w:t xml:space="preserve">Nachwuchs auch in der Nacht immer bei sich, was auch </w:t>
      </w:r>
      <w:r w:rsidR="00702268" w:rsidRPr="00702268">
        <w:rPr>
          <w:rFonts w:ascii="Verdana" w:hAnsi="Verdana" w:cs="Verdana"/>
          <w:sz w:val="22"/>
          <w:szCs w:val="22"/>
        </w:rPr>
        <w:t>I</w:t>
      </w:r>
      <w:r w:rsidR="00702268" w:rsidRPr="00702268">
        <w:rPr>
          <w:rFonts w:ascii="Verdana" w:hAnsi="Verdana" w:cs="Verdana"/>
          <w:sz w:val="22"/>
          <w:szCs w:val="22"/>
        </w:rPr>
        <w:t xml:space="preserve">hnen einen merkbar besseren Schlaf beschert. Der perfekte Begleiter von Anfang an! </w:t>
      </w:r>
      <w:r>
        <w:rPr>
          <w:rFonts w:ascii="Verdana" w:hAnsi="Verdana" w:cs="Verdana"/>
          <w:sz w:val="22"/>
          <w:szCs w:val="22"/>
        </w:rPr>
        <w:t> </w:t>
      </w:r>
    </w:p>
    <w:p w14:paraId="23698772" w14:textId="75242983" w:rsidR="000379A8" w:rsidRDefault="000379A8" w:rsidP="000379A8">
      <w:pPr>
        <w:widowControl w:val="0"/>
        <w:autoSpaceDE w:val="0"/>
        <w:autoSpaceDN w:val="0"/>
        <w:adjustRightInd w:val="0"/>
        <w:rPr>
          <w:rFonts w:ascii="Verdana" w:hAnsi="Verdana" w:cs="Verdana"/>
          <w:sz w:val="22"/>
          <w:szCs w:val="22"/>
        </w:rPr>
      </w:pPr>
      <w:r>
        <w:rPr>
          <w:rFonts w:ascii="Verdana" w:hAnsi="Verdana" w:cs="Verdana"/>
          <w:sz w:val="22"/>
          <w:szCs w:val="22"/>
        </w:rPr>
        <w:t>Durch das mitgelieferter Verschlussgitter, können Sie das tiSsi</w:t>
      </w:r>
      <w:r w:rsidR="00E60F21">
        <w:rPr>
          <w:rFonts w:ascii="Verdana" w:hAnsi="Verdana" w:cs="Verdana"/>
          <w:sz w:val="22"/>
          <w:szCs w:val="22"/>
        </w:rPr>
        <w:t>®</w:t>
      </w:r>
      <w:r w:rsidR="00702268">
        <w:rPr>
          <w:rFonts w:ascii="Verdana" w:hAnsi="Verdana" w:cs="Verdana"/>
          <w:sz w:val="22"/>
          <w:szCs w:val="22"/>
        </w:rPr>
        <w:t>-</w:t>
      </w:r>
      <w:r>
        <w:rPr>
          <w:rFonts w:ascii="Verdana" w:hAnsi="Verdana" w:cs="Verdana"/>
          <w:sz w:val="22"/>
          <w:szCs w:val="22"/>
        </w:rPr>
        <w:t>Anstellbett mit nur zwei Handgriffen zum Stubenwagen oder  vollwertigen Kinderbett umfunktionieren. </w:t>
      </w:r>
    </w:p>
    <w:p w14:paraId="227DEB1F" w14:textId="77777777" w:rsidR="000379A8" w:rsidRDefault="000379A8" w:rsidP="000379A8">
      <w:pPr>
        <w:widowControl w:val="0"/>
        <w:autoSpaceDE w:val="0"/>
        <w:autoSpaceDN w:val="0"/>
        <w:adjustRightInd w:val="0"/>
        <w:rPr>
          <w:rFonts w:ascii="Verdana" w:hAnsi="Verdana" w:cs="Verdana"/>
          <w:sz w:val="22"/>
          <w:szCs w:val="22"/>
        </w:rPr>
      </w:pPr>
      <w:r>
        <w:rPr>
          <w:rFonts w:ascii="Verdana" w:hAnsi="Verdana" w:cs="Verdana"/>
          <w:sz w:val="22"/>
          <w:szCs w:val="22"/>
        </w:rPr>
        <w:t> </w:t>
      </w:r>
    </w:p>
    <w:p w14:paraId="64EFE6CE" w14:textId="77777777" w:rsidR="00702268" w:rsidRPr="00702268" w:rsidRDefault="00702268" w:rsidP="00702268">
      <w:pPr>
        <w:widowControl w:val="0"/>
        <w:autoSpaceDE w:val="0"/>
        <w:autoSpaceDN w:val="0"/>
        <w:adjustRightInd w:val="0"/>
        <w:rPr>
          <w:rFonts w:ascii="Verdana" w:hAnsi="Verdana" w:cs="Verdana"/>
          <w:sz w:val="22"/>
          <w:szCs w:val="22"/>
        </w:rPr>
      </w:pPr>
      <w:r w:rsidRPr="00702268">
        <w:rPr>
          <w:rFonts w:ascii="Verdana" w:hAnsi="Verdana" w:cs="Verdana"/>
          <w:sz w:val="22"/>
          <w:szCs w:val="22"/>
        </w:rPr>
        <w:t xml:space="preserve">Die Sicherheit und die Verwendung von ökologischen unbedenklichen Materialien sind in der Produktion des tiSsi® oberste Priorität, denn uns liegt das Wohl Ihres Kindes sehr am Herzen. </w:t>
      </w:r>
    </w:p>
    <w:p w14:paraId="627656B5" w14:textId="77777777" w:rsidR="00702268" w:rsidRPr="00702268" w:rsidRDefault="00702268" w:rsidP="00702268">
      <w:pPr>
        <w:widowControl w:val="0"/>
        <w:autoSpaceDE w:val="0"/>
        <w:autoSpaceDN w:val="0"/>
        <w:adjustRightInd w:val="0"/>
        <w:rPr>
          <w:rFonts w:ascii="Verdana" w:hAnsi="Verdana" w:cs="Verdana"/>
          <w:sz w:val="22"/>
          <w:szCs w:val="22"/>
        </w:rPr>
      </w:pPr>
      <w:r w:rsidRPr="00702268">
        <w:rPr>
          <w:rFonts w:ascii="Verdana" w:hAnsi="Verdana" w:cs="Verdana"/>
          <w:sz w:val="22"/>
          <w:szCs w:val="22"/>
        </w:rPr>
        <w:t xml:space="preserve">Bei der Herstellung stehen Sicherheit und Qualität an oberster Stelle. </w:t>
      </w:r>
    </w:p>
    <w:p w14:paraId="70E950D7" w14:textId="77777777" w:rsidR="00702268" w:rsidRPr="00702268" w:rsidRDefault="00702268" w:rsidP="00702268">
      <w:pPr>
        <w:widowControl w:val="0"/>
        <w:autoSpaceDE w:val="0"/>
        <w:autoSpaceDN w:val="0"/>
        <w:adjustRightInd w:val="0"/>
        <w:rPr>
          <w:rFonts w:ascii="Verdana" w:hAnsi="Verdana" w:cs="Verdana"/>
          <w:sz w:val="22"/>
          <w:szCs w:val="22"/>
        </w:rPr>
      </w:pPr>
      <w:r w:rsidRPr="00702268">
        <w:rPr>
          <w:rFonts w:ascii="Verdana" w:hAnsi="Verdana" w:cs="Verdana"/>
          <w:sz w:val="22"/>
          <w:szCs w:val="22"/>
        </w:rPr>
        <w:t xml:space="preserve">Auf den Einsatz belastender Stoffe wird vollkommen verzichtet. </w:t>
      </w:r>
    </w:p>
    <w:p w14:paraId="646F78FE" w14:textId="77777777" w:rsidR="000379A8" w:rsidRDefault="000379A8" w:rsidP="000379A8">
      <w:pPr>
        <w:widowControl w:val="0"/>
        <w:autoSpaceDE w:val="0"/>
        <w:autoSpaceDN w:val="0"/>
        <w:adjustRightInd w:val="0"/>
        <w:rPr>
          <w:rFonts w:ascii="Verdana" w:hAnsi="Verdana" w:cs="Verdana"/>
          <w:sz w:val="22"/>
          <w:szCs w:val="22"/>
        </w:rPr>
      </w:pPr>
      <w:r>
        <w:rPr>
          <w:rFonts w:ascii="Verdana" w:hAnsi="Verdana" w:cs="Verdana"/>
          <w:sz w:val="22"/>
          <w:szCs w:val="22"/>
        </w:rPr>
        <w:t> </w:t>
      </w:r>
    </w:p>
    <w:p w14:paraId="23819DEA" w14:textId="77777777" w:rsidR="000379A8" w:rsidRPr="00702268" w:rsidRDefault="000379A8" w:rsidP="000379A8">
      <w:pPr>
        <w:widowControl w:val="0"/>
        <w:autoSpaceDE w:val="0"/>
        <w:autoSpaceDN w:val="0"/>
        <w:adjustRightInd w:val="0"/>
        <w:rPr>
          <w:rFonts w:ascii="Verdana" w:hAnsi="Verdana" w:cs="Verdana"/>
          <w:b/>
          <w:sz w:val="22"/>
          <w:szCs w:val="22"/>
        </w:rPr>
      </w:pPr>
      <w:r w:rsidRPr="00702268">
        <w:rPr>
          <w:rFonts w:ascii="Verdana" w:hAnsi="Verdana" w:cs="Verdana"/>
          <w:b/>
          <w:sz w:val="22"/>
          <w:szCs w:val="22"/>
        </w:rPr>
        <w:t>Pflegehinweise:</w:t>
      </w:r>
    </w:p>
    <w:p w14:paraId="3E93D43A" w14:textId="77777777" w:rsidR="000379A8" w:rsidRDefault="000379A8" w:rsidP="000379A8">
      <w:pPr>
        <w:widowControl w:val="0"/>
        <w:autoSpaceDE w:val="0"/>
        <w:autoSpaceDN w:val="0"/>
        <w:adjustRightInd w:val="0"/>
        <w:rPr>
          <w:rFonts w:ascii="Verdana" w:hAnsi="Verdana" w:cs="Verdana"/>
          <w:sz w:val="22"/>
          <w:szCs w:val="22"/>
        </w:rPr>
      </w:pPr>
      <w:r>
        <w:rPr>
          <w:rFonts w:ascii="Verdana" w:hAnsi="Verdana" w:cs="Verdana"/>
          <w:sz w:val="22"/>
          <w:szCs w:val="22"/>
        </w:rPr>
        <w:t>Das tiSsi® Beistellbett sollte nur mit einem feuchten Tuch abgewischt und danach mit einem trockenen Tuch abgerieben werden. Die Farben des tiSsi® können sich durch übermäßige Sonneneinstrahlung verändern.</w:t>
      </w:r>
    </w:p>
    <w:p w14:paraId="48419414" w14:textId="77777777" w:rsidR="000379A8" w:rsidRDefault="000379A8" w:rsidP="000379A8">
      <w:pPr>
        <w:widowControl w:val="0"/>
        <w:autoSpaceDE w:val="0"/>
        <w:autoSpaceDN w:val="0"/>
        <w:adjustRightInd w:val="0"/>
        <w:rPr>
          <w:rFonts w:ascii="Verdana" w:hAnsi="Verdana" w:cs="Verdana"/>
          <w:sz w:val="22"/>
          <w:szCs w:val="22"/>
        </w:rPr>
      </w:pPr>
      <w:r>
        <w:rPr>
          <w:rFonts w:ascii="Verdana" w:hAnsi="Verdana" w:cs="Verdana"/>
          <w:sz w:val="22"/>
          <w:szCs w:val="22"/>
        </w:rPr>
        <w:t> </w:t>
      </w:r>
    </w:p>
    <w:p w14:paraId="0F012599" w14:textId="16DAA965" w:rsidR="00D32610" w:rsidRPr="00702268" w:rsidRDefault="000379A8" w:rsidP="000379A8">
      <w:pPr>
        <w:rPr>
          <w:rFonts w:ascii="Verdana" w:hAnsi="Verdana" w:cs="Verdana"/>
          <w:sz w:val="22"/>
          <w:szCs w:val="22"/>
        </w:rPr>
      </w:pPr>
      <w:r>
        <w:rPr>
          <w:rFonts w:ascii="Verdana" w:hAnsi="Verdana" w:cs="Verdana"/>
          <w:sz w:val="22"/>
          <w:szCs w:val="22"/>
        </w:rPr>
        <w:t xml:space="preserve">Weitere Infos </w:t>
      </w:r>
      <w:bookmarkStart w:id="0" w:name="_GoBack"/>
      <w:bookmarkEnd w:id="0"/>
      <w:r>
        <w:rPr>
          <w:rFonts w:ascii="Verdana" w:hAnsi="Verdana" w:cs="Verdana"/>
          <w:sz w:val="22"/>
          <w:szCs w:val="22"/>
        </w:rPr>
        <w:t>unter www.tissi.de</w:t>
      </w:r>
    </w:p>
    <w:sectPr w:rsidR="00D32610" w:rsidRPr="00702268" w:rsidSect="00C84438">
      <w:pgSz w:w="11900" w:h="16840"/>
      <w:pgMar w:top="1417" w:right="1417" w:bottom="1134" w:left="1417" w:header="708" w:footer="708" w:gutter="0"/>
      <w:cols w:space="708"/>
      <w:docGrid w:linePitch="4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script"/>
    <w:pitch w:val="variable"/>
    <w:sig w:usb0="A00002BF" w:usb1="38CF7CFA" w:usb2="00000016" w:usb3="00000000" w:csb0="0004000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script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1B2046B6"/>
    <w:multiLevelType w:val="hybridMultilevel"/>
    <w:tmpl w:val="41A6ECD2"/>
    <w:lvl w:ilvl="0" w:tplc="9FAACB42">
      <w:numFmt w:val="bullet"/>
      <w:lvlText w:val="-"/>
      <w:lvlJc w:val="left"/>
      <w:pPr>
        <w:ind w:left="720" w:hanging="360"/>
      </w:pPr>
      <w:rPr>
        <w:rFonts w:ascii="Verdana" w:eastAsiaTheme="minorEastAsia" w:hAnsi="Verdana" w:cs="Verdana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3E2399"/>
    <w:multiLevelType w:val="hybridMultilevel"/>
    <w:tmpl w:val="CC62583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6D2285"/>
    <w:multiLevelType w:val="hybridMultilevel"/>
    <w:tmpl w:val="05A036BC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1812C0D"/>
    <w:multiLevelType w:val="hybridMultilevel"/>
    <w:tmpl w:val="587857E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4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206A"/>
    <w:rsid w:val="000379A8"/>
    <w:rsid w:val="0008150D"/>
    <w:rsid w:val="0020206A"/>
    <w:rsid w:val="00374230"/>
    <w:rsid w:val="004B3D80"/>
    <w:rsid w:val="005324A9"/>
    <w:rsid w:val="00581B82"/>
    <w:rsid w:val="005F0AF9"/>
    <w:rsid w:val="00702268"/>
    <w:rsid w:val="00730467"/>
    <w:rsid w:val="007413CA"/>
    <w:rsid w:val="00A017FC"/>
    <w:rsid w:val="00AD6321"/>
    <w:rsid w:val="00C84438"/>
    <w:rsid w:val="00D32610"/>
    <w:rsid w:val="00D61A9B"/>
    <w:rsid w:val="00E60F21"/>
    <w:rsid w:val="00EB7009"/>
    <w:rsid w:val="00F53B4C"/>
    <w:rsid w:val="00F83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220501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de-DE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581B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226</Words>
  <Characters>1428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Matthias Oster</dc:creator>
  <cp:keywords/>
  <dc:description/>
  <cp:lastModifiedBy>Oster, Anna</cp:lastModifiedBy>
  <cp:revision>2</cp:revision>
  <cp:lastPrinted>2016-06-20T08:12:00Z</cp:lastPrinted>
  <dcterms:created xsi:type="dcterms:W3CDTF">2020-07-23T12:20:00Z</dcterms:created>
  <dcterms:modified xsi:type="dcterms:W3CDTF">2020-07-23T12:20:00Z</dcterms:modified>
</cp:coreProperties>
</file>