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3A30B" w14:textId="12D8E576" w:rsidR="0020206A" w:rsidRPr="009854D2" w:rsidRDefault="0076724F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proofErr w:type="spellStart"/>
      <w:r w:rsidRPr="009854D2">
        <w:rPr>
          <w:rFonts w:ascii="Verdana" w:hAnsi="Verdana" w:cs="Verdana"/>
          <w:b/>
          <w:bCs/>
          <w:color w:val="595959" w:themeColor="text1" w:themeTint="A6"/>
        </w:rPr>
        <w:t>Lernturm</w:t>
      </w:r>
      <w:proofErr w:type="spellEnd"/>
      <w:r w:rsidR="00D56FF9">
        <w:rPr>
          <w:rFonts w:ascii="Verdana" w:hAnsi="Verdana" w:cs="Verdana"/>
          <w:b/>
          <w:bCs/>
          <w:color w:val="595959" w:themeColor="text1" w:themeTint="A6"/>
        </w:rPr>
        <w:t>/</w:t>
      </w:r>
      <w:proofErr w:type="spellStart"/>
      <w:r w:rsidR="00D56FF9">
        <w:rPr>
          <w:rFonts w:ascii="Verdana" w:hAnsi="Verdana" w:cs="Verdana"/>
          <w:b/>
          <w:bCs/>
          <w:color w:val="595959" w:themeColor="text1" w:themeTint="A6"/>
        </w:rPr>
        <w:t>Learningtower</w:t>
      </w:r>
      <w:proofErr w:type="spellEnd"/>
      <w:r w:rsidRPr="009854D2">
        <w:rPr>
          <w:rFonts w:ascii="Verdana" w:hAnsi="Verdana" w:cs="Verdana"/>
          <w:b/>
          <w:bCs/>
          <w:color w:val="595959" w:themeColor="text1" w:themeTint="A6"/>
        </w:rPr>
        <w:t xml:space="preserve"> </w:t>
      </w:r>
      <w:r w:rsidR="00FA3FEF">
        <w:rPr>
          <w:rFonts w:ascii="Verdana" w:hAnsi="Verdana" w:cs="Verdana"/>
          <w:b/>
          <w:bCs/>
          <w:color w:val="595959" w:themeColor="text1" w:themeTint="A6"/>
        </w:rPr>
        <w:t xml:space="preserve">FELIX </w:t>
      </w:r>
      <w:r w:rsidR="00D56FF9">
        <w:rPr>
          <w:rFonts w:ascii="Verdana" w:hAnsi="Verdana" w:cs="Verdana"/>
          <w:b/>
          <w:bCs/>
          <w:color w:val="595959" w:themeColor="text1" w:themeTint="A6"/>
        </w:rPr>
        <w:t xml:space="preserve">von </w:t>
      </w:r>
      <w:r w:rsidR="00D56FF9" w:rsidRPr="009854D2">
        <w:rPr>
          <w:rFonts w:ascii="Verdana" w:hAnsi="Verdana" w:cs="Verdana"/>
          <w:b/>
          <w:bCs/>
          <w:color w:val="595959" w:themeColor="text1" w:themeTint="A6"/>
        </w:rPr>
        <w:t xml:space="preserve">tiSsi® </w:t>
      </w:r>
      <w:r w:rsidR="0020206A" w:rsidRPr="009854D2">
        <w:rPr>
          <w:rFonts w:ascii="Verdana" w:hAnsi="Verdana" w:cs="Verdana"/>
          <w:b/>
          <w:bCs/>
          <w:color w:val="595959" w:themeColor="text1" w:themeTint="A6"/>
        </w:rPr>
        <w:t xml:space="preserve"> </w:t>
      </w:r>
    </w:p>
    <w:p w14:paraId="3922944B" w14:textId="2AAFB62B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Der </w:t>
      </w:r>
      <w:r w:rsidR="00D56FF9">
        <w:rPr>
          <w:rFonts w:ascii="Verdana" w:hAnsi="Verdana" w:cs="Verdana"/>
          <w:color w:val="595959" w:themeColor="text1" w:themeTint="A6"/>
        </w:rPr>
        <w:t>Entdecker-</w:t>
      </w:r>
      <w:r w:rsidR="0076724F" w:rsidRPr="009854D2">
        <w:rPr>
          <w:rFonts w:ascii="Verdana" w:hAnsi="Verdana" w:cs="Verdana"/>
          <w:color w:val="595959" w:themeColor="text1" w:themeTint="A6"/>
        </w:rPr>
        <w:t>Turm</w:t>
      </w:r>
      <w:r w:rsidRPr="009854D2">
        <w:rPr>
          <w:rFonts w:ascii="Verdana" w:hAnsi="Verdana" w:cs="Verdana"/>
          <w:color w:val="595959" w:themeColor="text1" w:themeTint="A6"/>
        </w:rPr>
        <w:t xml:space="preserve">, der mit dem Kind mitwächst </w:t>
      </w:r>
    </w:p>
    <w:p w14:paraId="7E9FDD08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55EF694D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b/>
          <w:bCs/>
          <w:color w:val="595959" w:themeColor="text1" w:themeTint="A6"/>
        </w:rPr>
        <w:t>Artikelmerkmale:</w:t>
      </w:r>
    </w:p>
    <w:p w14:paraId="7202F65B" w14:textId="77777777" w:rsidR="00D56FF9" w:rsidRDefault="00D56FF9" w:rsidP="0076724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>
        <w:rPr>
          <w:rFonts w:ascii="Verdana" w:hAnsi="Verdana" w:cs="Verdana"/>
          <w:color w:val="595959" w:themeColor="text1" w:themeTint="A6"/>
        </w:rPr>
        <w:t>mitwachsend – schon die K</w:t>
      </w:r>
      <w:r w:rsidR="0020206A" w:rsidRPr="009854D2">
        <w:rPr>
          <w:rFonts w:ascii="Verdana" w:hAnsi="Verdana" w:cs="Verdana"/>
          <w:color w:val="595959" w:themeColor="text1" w:themeTint="A6"/>
        </w:rPr>
        <w:t>leinsten können auf Augenhöhe mit a</w:t>
      </w:r>
      <w:r>
        <w:rPr>
          <w:rFonts w:ascii="Verdana" w:hAnsi="Verdana" w:cs="Verdana"/>
          <w:color w:val="595959" w:themeColor="text1" w:themeTint="A6"/>
        </w:rPr>
        <w:t>n der</w:t>
      </w:r>
    </w:p>
    <w:p w14:paraId="2357D84E" w14:textId="4019B813" w:rsidR="0020206A" w:rsidRPr="009854D2" w:rsidRDefault="00D56FF9" w:rsidP="00D56F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>
        <w:rPr>
          <w:rFonts w:ascii="Verdana" w:hAnsi="Verdana" w:cs="Verdana"/>
          <w:color w:val="595959" w:themeColor="text1" w:themeTint="A6"/>
        </w:rPr>
        <w:t>Küchenarbeitsplatte stehen und</w:t>
      </w:r>
      <w:r w:rsidR="0076724F" w:rsidRPr="009854D2">
        <w:rPr>
          <w:rFonts w:ascii="Verdana" w:hAnsi="Verdana" w:cs="Verdana"/>
          <w:color w:val="595959" w:themeColor="text1" w:themeTint="A6"/>
        </w:rPr>
        <w:t xml:space="preserve"> beim Kochen helfen</w:t>
      </w:r>
    </w:p>
    <w:p w14:paraId="7C11E540" w14:textId="74A3450E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höhenverstellbares </w:t>
      </w:r>
      <w:r w:rsidR="0076724F" w:rsidRPr="009854D2">
        <w:rPr>
          <w:rFonts w:ascii="Verdana" w:hAnsi="Verdana" w:cs="Verdana"/>
          <w:color w:val="595959" w:themeColor="text1" w:themeTint="A6"/>
        </w:rPr>
        <w:t>Stand</w:t>
      </w:r>
      <w:r w:rsidRPr="009854D2">
        <w:rPr>
          <w:rFonts w:ascii="Verdana" w:hAnsi="Verdana" w:cs="Verdana"/>
          <w:color w:val="595959" w:themeColor="text1" w:themeTint="A6"/>
        </w:rPr>
        <w:t>- und Fußbrett</w:t>
      </w:r>
    </w:p>
    <w:p w14:paraId="45FAD169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>einfach montierbar</w:t>
      </w:r>
    </w:p>
    <w:p w14:paraId="5BF55A6C" w14:textId="77777777" w:rsidR="00D56FF9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Massives Buchenholz garantiert </w:t>
      </w:r>
      <w:r w:rsidR="00D56FF9">
        <w:rPr>
          <w:rFonts w:ascii="Verdana" w:hAnsi="Verdana" w:cs="Verdana"/>
          <w:color w:val="595959" w:themeColor="text1" w:themeTint="A6"/>
        </w:rPr>
        <w:t>eine</w:t>
      </w:r>
      <w:r w:rsidRPr="009854D2">
        <w:rPr>
          <w:rFonts w:ascii="Verdana" w:hAnsi="Verdana" w:cs="Verdana"/>
          <w:color w:val="595959" w:themeColor="text1" w:themeTint="A6"/>
        </w:rPr>
        <w:t xml:space="preserve"> lange Haltbarkeit und </w:t>
      </w:r>
      <w:r w:rsidR="00D56FF9">
        <w:rPr>
          <w:rFonts w:ascii="Verdana" w:hAnsi="Verdana" w:cs="Verdana"/>
          <w:color w:val="595959" w:themeColor="text1" w:themeTint="A6"/>
        </w:rPr>
        <w:t>sorgt für</w:t>
      </w:r>
    </w:p>
    <w:p w14:paraId="42408036" w14:textId="777844D3" w:rsidR="0020206A" w:rsidRPr="009854D2" w:rsidRDefault="0020206A" w:rsidP="00D56F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hohe Standfestigkeit </w:t>
      </w:r>
    </w:p>
    <w:p w14:paraId="3F837401" w14:textId="77777777" w:rsidR="0020206A" w:rsidRPr="009854D2" w:rsidRDefault="005F0AF9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>Extrem k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ippsicher zu allen Seiten </w:t>
      </w:r>
    </w:p>
    <w:p w14:paraId="310622C8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ergonomisch entwickelt </w:t>
      </w:r>
    </w:p>
    <w:p w14:paraId="53711305" w14:textId="0DF8480E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>Maße aufgebaut (</w:t>
      </w:r>
      <w:proofErr w:type="spellStart"/>
      <w:r w:rsidRPr="009854D2">
        <w:rPr>
          <w:rFonts w:ascii="Verdana" w:hAnsi="Verdana" w:cs="Verdana"/>
          <w:color w:val="595959" w:themeColor="text1" w:themeTint="A6"/>
        </w:rPr>
        <w:t>BxHxT</w:t>
      </w:r>
      <w:proofErr w:type="spellEnd"/>
      <w:r w:rsidRPr="009854D2">
        <w:rPr>
          <w:rFonts w:ascii="Verdana" w:hAnsi="Verdana" w:cs="Verdana"/>
          <w:color w:val="595959" w:themeColor="text1" w:themeTint="A6"/>
        </w:rPr>
        <w:t xml:space="preserve">): ca. </w:t>
      </w:r>
      <w:r w:rsidR="009854D2" w:rsidRPr="009854D2">
        <w:rPr>
          <w:rFonts w:ascii="Verdana" w:hAnsi="Verdana" w:cs="Verdana"/>
          <w:color w:val="595959" w:themeColor="text1" w:themeTint="A6"/>
        </w:rPr>
        <w:t xml:space="preserve">40 x </w:t>
      </w:r>
      <w:r w:rsidR="009C23A0">
        <w:rPr>
          <w:rFonts w:ascii="Verdana" w:hAnsi="Verdana" w:cs="Verdana"/>
          <w:color w:val="595959" w:themeColor="text1" w:themeTint="A6"/>
        </w:rPr>
        <w:t>89</w:t>
      </w:r>
      <w:r w:rsidR="009854D2" w:rsidRPr="009854D2">
        <w:rPr>
          <w:rFonts w:ascii="Verdana" w:hAnsi="Verdana" w:cs="Verdana"/>
          <w:color w:val="595959" w:themeColor="text1" w:themeTint="A6"/>
        </w:rPr>
        <w:t xml:space="preserve"> x </w:t>
      </w:r>
      <w:r w:rsidR="009C23A0">
        <w:rPr>
          <w:rFonts w:ascii="Verdana" w:hAnsi="Verdana" w:cs="Verdana"/>
          <w:color w:val="595959" w:themeColor="text1" w:themeTint="A6"/>
        </w:rPr>
        <w:t>40</w:t>
      </w:r>
      <w:r w:rsidR="009854D2" w:rsidRPr="009854D2">
        <w:rPr>
          <w:rFonts w:ascii="Verdana" w:hAnsi="Verdana" w:cs="Verdana"/>
          <w:color w:val="595959" w:themeColor="text1" w:themeTint="A6"/>
        </w:rPr>
        <w:t xml:space="preserve"> cm </w:t>
      </w:r>
    </w:p>
    <w:p w14:paraId="33F381C8" w14:textId="6E9AC02A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>Produktgewicht: ca</w:t>
      </w:r>
      <w:r w:rsidR="00D56FF9">
        <w:rPr>
          <w:rFonts w:ascii="Verdana" w:hAnsi="Verdana" w:cs="Verdana"/>
          <w:color w:val="595959" w:themeColor="text1" w:themeTint="A6"/>
        </w:rPr>
        <w:t>.</w:t>
      </w:r>
      <w:r w:rsidRPr="009854D2">
        <w:rPr>
          <w:rFonts w:ascii="Verdana" w:hAnsi="Verdana" w:cs="Verdana"/>
          <w:color w:val="595959" w:themeColor="text1" w:themeTint="A6"/>
        </w:rPr>
        <w:t xml:space="preserve"> </w:t>
      </w:r>
      <w:r w:rsidR="0076724F" w:rsidRPr="009854D2">
        <w:rPr>
          <w:rFonts w:ascii="Verdana" w:hAnsi="Verdana" w:cs="Verdana"/>
          <w:color w:val="595959" w:themeColor="text1" w:themeTint="A6"/>
        </w:rPr>
        <w:t>9</w:t>
      </w:r>
      <w:r w:rsidRPr="009854D2">
        <w:rPr>
          <w:rFonts w:ascii="Verdana" w:hAnsi="Verdana" w:cs="Verdana"/>
          <w:color w:val="595959" w:themeColor="text1" w:themeTint="A6"/>
        </w:rPr>
        <w:t xml:space="preserve"> kg</w:t>
      </w:r>
    </w:p>
    <w:p w14:paraId="1FC69CC4" w14:textId="3060F9F8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max. Belastbarkeit: </w:t>
      </w:r>
      <w:r w:rsidR="00101AAC">
        <w:rPr>
          <w:rFonts w:ascii="Verdana" w:hAnsi="Verdana" w:cs="Verdana"/>
          <w:color w:val="595959" w:themeColor="text1" w:themeTint="A6"/>
        </w:rPr>
        <w:t>250</w:t>
      </w:r>
      <w:r w:rsidRPr="009854D2">
        <w:rPr>
          <w:rFonts w:ascii="Verdana" w:hAnsi="Verdana" w:cs="Verdana"/>
          <w:color w:val="595959" w:themeColor="text1" w:themeTint="A6"/>
        </w:rPr>
        <w:t xml:space="preserve"> kg</w:t>
      </w:r>
    </w:p>
    <w:p w14:paraId="20735C22" w14:textId="15E688BA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6EBEA1C7" w14:textId="77777777" w:rsidR="00D56FF9" w:rsidRPr="009854D2" w:rsidRDefault="00D56FF9" w:rsidP="00D56F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>
        <w:rPr>
          <w:rFonts w:ascii="Verdana" w:hAnsi="Verdana" w:cs="Verdana"/>
          <w:color w:val="595959" w:themeColor="text1" w:themeTint="A6"/>
        </w:rPr>
        <w:t xml:space="preserve">Der </w:t>
      </w:r>
      <w:r w:rsidR="00D61A9B" w:rsidRPr="009854D2">
        <w:rPr>
          <w:rFonts w:ascii="Verdana" w:hAnsi="Verdana" w:cs="Verdana"/>
          <w:color w:val="595959" w:themeColor="text1" w:themeTint="A6"/>
        </w:rPr>
        <w:t>tiSsi®</w:t>
      </w:r>
      <w:r>
        <w:rPr>
          <w:rFonts w:ascii="Verdana" w:hAnsi="Verdana" w:cs="Verdana"/>
          <w:color w:val="595959" w:themeColor="text1" w:themeTint="A6"/>
        </w:rPr>
        <w:t>-</w:t>
      </w:r>
      <w:proofErr w:type="spellStart"/>
      <w:r w:rsidR="0076724F" w:rsidRPr="009854D2">
        <w:rPr>
          <w:rFonts w:ascii="Verdana" w:hAnsi="Verdana" w:cs="Verdana"/>
          <w:color w:val="595959" w:themeColor="text1" w:themeTint="A6"/>
        </w:rPr>
        <w:t>Lernturm</w:t>
      </w:r>
      <w:proofErr w:type="spellEnd"/>
      <w:r w:rsidR="00D61A9B" w:rsidRPr="009854D2">
        <w:rPr>
          <w:rFonts w:ascii="Verdana" w:hAnsi="Verdana" w:cs="Verdana"/>
          <w:color w:val="595959" w:themeColor="text1" w:themeTint="A6"/>
        </w:rPr>
        <w:t xml:space="preserve"> kann mit nur wenigen Handgriffen optimal an die Größe Ihres Kindes angepasst werden. </w:t>
      </w:r>
      <w:r>
        <w:rPr>
          <w:rFonts w:ascii="Verdana" w:hAnsi="Verdana" w:cs="Verdana"/>
          <w:color w:val="595959" w:themeColor="text1" w:themeTint="A6"/>
        </w:rPr>
        <w:br/>
      </w:r>
      <w:r w:rsidRPr="009854D2">
        <w:rPr>
          <w:rFonts w:ascii="Verdana" w:hAnsi="Verdana" w:cs="Helvetica"/>
          <w:color w:val="595959" w:themeColor="text1" w:themeTint="A6"/>
          <w:shd w:val="clear" w:color="auto" w:fill="FFFFFF"/>
        </w:rPr>
        <w:t xml:space="preserve">Als praktisches Hilfsmittel im Alltag mit Kind bietet der </w:t>
      </w:r>
      <w:proofErr w:type="spellStart"/>
      <w:r w:rsidRPr="009854D2">
        <w:rPr>
          <w:rFonts w:ascii="Verdana" w:hAnsi="Verdana" w:cs="Helvetica"/>
          <w:color w:val="595959" w:themeColor="text1" w:themeTint="A6"/>
          <w:shd w:val="clear" w:color="auto" w:fill="FFFFFF"/>
        </w:rPr>
        <w:t>Lernturm</w:t>
      </w:r>
      <w:proofErr w:type="spellEnd"/>
      <w:r w:rsidRPr="009854D2">
        <w:rPr>
          <w:rFonts w:ascii="Verdana" w:hAnsi="Verdana" w:cs="Helvetica"/>
          <w:color w:val="595959" w:themeColor="text1" w:themeTint="A6"/>
          <w:shd w:val="clear" w:color="auto" w:fill="FFFFFF"/>
        </w:rPr>
        <w:t xml:space="preserve"> besonders sicheren Stand und Kindern im Alter von 1-4 Jahren angemessene Bewegungsfreiheit.  </w:t>
      </w:r>
    </w:p>
    <w:p w14:paraId="04A25AF9" w14:textId="2A3C84C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0E95E50D" w14:textId="459A0EDC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Mit einer Tragfähigkeit von bis zu </w:t>
      </w:r>
      <w:r w:rsidR="00101AAC">
        <w:rPr>
          <w:rFonts w:ascii="Verdana" w:hAnsi="Verdana" w:cs="Verdana"/>
          <w:color w:val="595959" w:themeColor="text1" w:themeTint="A6"/>
        </w:rPr>
        <w:t>250</w:t>
      </w:r>
      <w:r w:rsidR="00D56FF9">
        <w:rPr>
          <w:rFonts w:ascii="Verdana" w:hAnsi="Verdana" w:cs="Verdana"/>
          <w:color w:val="595959" w:themeColor="text1" w:themeTint="A6"/>
        </w:rPr>
        <w:t xml:space="preserve"> k</w:t>
      </w:r>
      <w:r w:rsidRPr="009854D2">
        <w:rPr>
          <w:rFonts w:ascii="Verdana" w:hAnsi="Verdana" w:cs="Verdana"/>
          <w:color w:val="595959" w:themeColor="text1" w:themeTint="A6"/>
        </w:rPr>
        <w:t xml:space="preserve">g </w:t>
      </w:r>
      <w:r w:rsidR="00D56FF9">
        <w:rPr>
          <w:rFonts w:ascii="Verdana" w:hAnsi="Verdana" w:cs="Verdana"/>
          <w:color w:val="595959" w:themeColor="text1" w:themeTint="A6"/>
        </w:rPr>
        <w:t>der perfekte Begleiter bis ins Jugendalter.</w:t>
      </w:r>
    </w:p>
    <w:p w14:paraId="6E0FBFEE" w14:textId="471AC015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6D431228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b/>
          <w:bCs/>
          <w:color w:val="595959" w:themeColor="text1" w:themeTint="A6"/>
        </w:rPr>
        <w:t>Merkmale, Funktionen und Vorteile</w:t>
      </w:r>
    </w:p>
    <w:p w14:paraId="411C7CBF" w14:textId="0853D0E7" w:rsidR="007413CA" w:rsidRPr="009854D2" w:rsidRDefault="007413C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>Der</w:t>
      </w:r>
      <w:r w:rsidR="0076724F" w:rsidRPr="009854D2">
        <w:rPr>
          <w:rFonts w:ascii="Verdana" w:hAnsi="Verdana" w:cs="Verdana"/>
          <w:color w:val="595959" w:themeColor="text1" w:themeTint="A6"/>
        </w:rPr>
        <w:t xml:space="preserve"> Entdeckerturm von</w:t>
      </w:r>
      <w:r w:rsidRPr="009854D2">
        <w:rPr>
          <w:rFonts w:ascii="Verdana" w:hAnsi="Verdana" w:cs="Verdana"/>
          <w:color w:val="595959" w:themeColor="text1" w:themeTint="A6"/>
        </w:rPr>
        <w:t xml:space="preserve"> tiSsi® 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hebt </w:t>
      </w:r>
      <w:r w:rsidRPr="009854D2">
        <w:rPr>
          <w:rFonts w:ascii="Verdana" w:hAnsi="Verdana" w:cs="Verdana"/>
          <w:color w:val="595959" w:themeColor="text1" w:themeTint="A6"/>
        </w:rPr>
        <w:t>Ihr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 Kind auf die optimale </w:t>
      </w:r>
      <w:r w:rsidR="0076724F" w:rsidRPr="009854D2">
        <w:rPr>
          <w:rFonts w:ascii="Verdana" w:hAnsi="Verdana" w:cs="Verdana"/>
          <w:color w:val="595959" w:themeColor="text1" w:themeTint="A6"/>
        </w:rPr>
        <w:t>Position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 an. </w:t>
      </w:r>
      <w:r w:rsidR="00D56FF9">
        <w:rPr>
          <w:rFonts w:ascii="Verdana" w:hAnsi="Verdana" w:cs="Verdana"/>
          <w:color w:val="595959" w:themeColor="text1" w:themeTint="A6"/>
        </w:rPr>
        <w:t>Dieser</w:t>
      </w:r>
      <w:r w:rsidRPr="009854D2">
        <w:rPr>
          <w:rFonts w:ascii="Verdana" w:hAnsi="Verdana" w:cs="Verdana"/>
          <w:color w:val="595959" w:themeColor="text1" w:themeTint="A6"/>
        </w:rPr>
        <w:t xml:space="preserve"> wurde so konzipiert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, dass </w:t>
      </w:r>
      <w:r w:rsidR="005F0AF9" w:rsidRPr="009854D2">
        <w:rPr>
          <w:rFonts w:ascii="Verdana" w:hAnsi="Verdana" w:cs="Verdana"/>
          <w:color w:val="595959" w:themeColor="text1" w:themeTint="A6"/>
        </w:rPr>
        <w:t>Ihr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 Kind näher </w:t>
      </w:r>
      <w:r w:rsidR="00D56FF9">
        <w:rPr>
          <w:rFonts w:ascii="Verdana" w:hAnsi="Verdana" w:cs="Verdana"/>
          <w:color w:val="595959" w:themeColor="text1" w:themeTint="A6"/>
        </w:rPr>
        <w:t>beim Arbeiten in der Küche oder am Tisch dabei sein kann u</w:t>
      </w:r>
      <w:r w:rsidRPr="009854D2">
        <w:rPr>
          <w:rFonts w:ascii="Verdana" w:hAnsi="Verdana" w:cs="Verdana"/>
          <w:color w:val="595959" w:themeColor="text1" w:themeTint="A6"/>
        </w:rPr>
        <w:t>nd so schon früh soziale Interaktionen mitbekommt und von Ihnen lernen kann.</w:t>
      </w:r>
    </w:p>
    <w:p w14:paraId="7CEA7ABB" w14:textId="5D935BEE" w:rsidR="0020206A" w:rsidRPr="009854D2" w:rsidRDefault="0020206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Wenn </w:t>
      </w:r>
      <w:r w:rsidR="007413CA" w:rsidRPr="009854D2">
        <w:rPr>
          <w:rFonts w:ascii="Verdana" w:hAnsi="Verdana" w:cs="Verdana"/>
          <w:color w:val="595959" w:themeColor="text1" w:themeTint="A6"/>
        </w:rPr>
        <w:t>das Kind Ihnen</w:t>
      </w:r>
      <w:r w:rsidRPr="009854D2">
        <w:rPr>
          <w:rFonts w:ascii="Verdana" w:hAnsi="Verdana" w:cs="Verdana"/>
          <w:color w:val="595959" w:themeColor="text1" w:themeTint="A6"/>
        </w:rPr>
        <w:t xml:space="preserve"> </w:t>
      </w:r>
      <w:r w:rsidR="0076724F" w:rsidRPr="009854D2">
        <w:rPr>
          <w:rFonts w:ascii="Verdana" w:hAnsi="Verdana" w:cs="Verdana"/>
          <w:color w:val="595959" w:themeColor="text1" w:themeTint="A6"/>
        </w:rPr>
        <w:t>beim Kochen hilft</w:t>
      </w:r>
      <w:r w:rsidRPr="009854D2">
        <w:rPr>
          <w:rFonts w:ascii="Verdana" w:hAnsi="Verdana" w:cs="Verdana"/>
          <w:color w:val="595959" w:themeColor="text1" w:themeTint="A6"/>
        </w:rPr>
        <w:t xml:space="preserve">, kann es eine </w:t>
      </w:r>
      <w:r w:rsidR="00D56FF9">
        <w:rPr>
          <w:rFonts w:ascii="Verdana" w:hAnsi="Verdana" w:cs="Verdana"/>
          <w:color w:val="595959" w:themeColor="text1" w:themeTint="A6"/>
        </w:rPr>
        <w:t>noch engere</w:t>
      </w:r>
      <w:r w:rsidRPr="009854D2">
        <w:rPr>
          <w:rFonts w:ascii="Verdana" w:hAnsi="Verdana" w:cs="Verdana"/>
          <w:color w:val="595959" w:themeColor="text1" w:themeTint="A6"/>
        </w:rPr>
        <w:t xml:space="preserve"> Bindung aufbauen </w:t>
      </w:r>
      <w:r w:rsidR="00D56FF9">
        <w:rPr>
          <w:rFonts w:ascii="Verdana" w:hAnsi="Verdana" w:cs="Verdana"/>
          <w:color w:val="595959" w:themeColor="text1" w:themeTint="A6"/>
        </w:rPr>
        <w:t xml:space="preserve">sowie </w:t>
      </w:r>
      <w:r w:rsidRPr="009854D2">
        <w:rPr>
          <w:rFonts w:ascii="Verdana" w:hAnsi="Verdana" w:cs="Verdana"/>
          <w:color w:val="595959" w:themeColor="text1" w:themeTint="A6"/>
        </w:rPr>
        <w:t>bessere sprachliche und soziale Fähigkeiten entwickeln. </w:t>
      </w:r>
    </w:p>
    <w:p w14:paraId="650EDA48" w14:textId="4995D0BA" w:rsidR="0076724F" w:rsidRPr="00D56FF9" w:rsidRDefault="0020206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color w:val="595959" w:themeColor="text1" w:themeTint="A6"/>
        </w:rPr>
      </w:pPr>
      <w:r w:rsidRPr="00D56FF9">
        <w:rPr>
          <w:rFonts w:ascii="Verdana" w:hAnsi="Verdana" w:cs="Verdana"/>
          <w:b/>
          <w:color w:val="595959" w:themeColor="text1" w:themeTint="A6"/>
        </w:rPr>
        <w:t xml:space="preserve">Der </w:t>
      </w:r>
      <w:proofErr w:type="spellStart"/>
      <w:r w:rsidR="0076724F" w:rsidRPr="00D56FF9">
        <w:rPr>
          <w:rFonts w:ascii="Verdana" w:hAnsi="Verdana" w:cs="Verdana"/>
          <w:b/>
          <w:color w:val="595959" w:themeColor="text1" w:themeTint="A6"/>
        </w:rPr>
        <w:t>Lernturm</w:t>
      </w:r>
      <w:proofErr w:type="spellEnd"/>
      <w:r w:rsidRPr="00D56FF9">
        <w:rPr>
          <w:rFonts w:ascii="Verdana" w:hAnsi="Verdana" w:cs="Verdana"/>
          <w:b/>
          <w:color w:val="595959" w:themeColor="text1" w:themeTint="A6"/>
        </w:rPr>
        <w:t xml:space="preserve"> </w:t>
      </w:r>
      <w:r w:rsidR="007413CA" w:rsidRPr="00D56FF9">
        <w:rPr>
          <w:rFonts w:ascii="Verdana" w:hAnsi="Verdana" w:cs="Verdana"/>
          <w:b/>
          <w:color w:val="595959" w:themeColor="text1" w:themeTint="A6"/>
        </w:rPr>
        <w:t>tiSsi®</w:t>
      </w:r>
      <w:r w:rsidRPr="00D56FF9">
        <w:rPr>
          <w:rFonts w:ascii="Verdana" w:hAnsi="Verdana" w:cs="Verdana"/>
          <w:b/>
          <w:color w:val="595959" w:themeColor="text1" w:themeTint="A6"/>
        </w:rPr>
        <w:t xml:space="preserve"> </w:t>
      </w:r>
      <w:r w:rsidR="007413CA" w:rsidRPr="00D56FF9">
        <w:rPr>
          <w:rFonts w:ascii="Verdana" w:hAnsi="Verdana" w:cs="Verdana"/>
          <w:b/>
          <w:color w:val="595959" w:themeColor="text1" w:themeTint="A6"/>
        </w:rPr>
        <w:t>übertrifft durch seinen langen Entwicklungsprozess</w:t>
      </w:r>
      <w:r w:rsidRPr="00D56FF9">
        <w:rPr>
          <w:rFonts w:ascii="Verdana" w:hAnsi="Verdana" w:cs="Verdana"/>
          <w:b/>
          <w:color w:val="595959" w:themeColor="text1" w:themeTint="A6"/>
        </w:rPr>
        <w:t xml:space="preserve"> </w:t>
      </w:r>
      <w:r w:rsidR="007413CA" w:rsidRPr="00D56FF9">
        <w:rPr>
          <w:rFonts w:ascii="Verdana" w:hAnsi="Verdana" w:cs="Verdana"/>
          <w:b/>
          <w:color w:val="595959" w:themeColor="text1" w:themeTint="A6"/>
        </w:rPr>
        <w:t xml:space="preserve">alle </w:t>
      </w:r>
      <w:r w:rsidRPr="00D56FF9">
        <w:rPr>
          <w:rFonts w:ascii="Verdana" w:hAnsi="Verdana" w:cs="Verdana"/>
          <w:b/>
          <w:color w:val="595959" w:themeColor="text1" w:themeTint="A6"/>
        </w:rPr>
        <w:t>inte</w:t>
      </w:r>
      <w:r w:rsidR="005F0AF9" w:rsidRPr="00D56FF9">
        <w:rPr>
          <w:rFonts w:ascii="Verdana" w:hAnsi="Verdana" w:cs="Verdana"/>
          <w:b/>
          <w:color w:val="595959" w:themeColor="text1" w:themeTint="A6"/>
        </w:rPr>
        <w:t>rnationalen Sicherheitsstandards</w:t>
      </w:r>
      <w:r w:rsidRPr="00D56FF9">
        <w:rPr>
          <w:rFonts w:ascii="Verdana" w:hAnsi="Verdana" w:cs="Verdana"/>
          <w:b/>
          <w:color w:val="595959" w:themeColor="text1" w:themeTint="A6"/>
        </w:rPr>
        <w:t xml:space="preserve">. </w:t>
      </w:r>
    </w:p>
    <w:p w14:paraId="0D737BB8" w14:textId="641E88ED" w:rsidR="00105A61" w:rsidRPr="009854D2" w:rsidRDefault="00105A61" w:rsidP="00105A61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Helvetica"/>
          <w:color w:val="595959" w:themeColor="text1" w:themeTint="A6"/>
          <w:lang w:eastAsia="de-DE"/>
        </w:rPr>
      </w:pPr>
      <w:r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>P</w:t>
      </w:r>
      <w:r w:rsidR="0076724F"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 xml:space="preserve">RAKTISCH: Mit dem </w:t>
      </w:r>
      <w:proofErr w:type="spellStart"/>
      <w:r w:rsidR="0076724F"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>Learningtower</w:t>
      </w:r>
      <w:proofErr w:type="spellEnd"/>
      <w:r w:rsidR="0076724F"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 xml:space="preserve"> </w:t>
      </w:r>
      <w:r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>von tiSsi</w:t>
      </w:r>
      <w:r w:rsidR="00D56FF9" w:rsidRPr="009854D2">
        <w:rPr>
          <w:rFonts w:ascii="Verdana" w:hAnsi="Verdana" w:cs="Verdana"/>
          <w:color w:val="595959" w:themeColor="text1" w:themeTint="A6"/>
        </w:rPr>
        <w:t>®</w:t>
      </w:r>
      <w:r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 xml:space="preserve"> </w:t>
      </w:r>
      <w:r w:rsidR="0076724F"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>übt sich alles gleich viel leichter: Ob Kuchen backen, Suppe kochen oder Hände waschen und Zähne put</w:t>
      </w:r>
      <w:r w:rsidR="00D56FF9">
        <w:rPr>
          <w:rFonts w:ascii="Verdana" w:eastAsia="Times New Roman" w:hAnsi="Verdana" w:cs="Helvetica"/>
          <w:color w:val="595959" w:themeColor="text1" w:themeTint="A6"/>
          <w:lang w:eastAsia="de-DE"/>
        </w:rPr>
        <w:t>zen. Das Kind ist jetzt immer auf</w:t>
      </w:r>
      <w:r w:rsidR="0076724F"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 xml:space="preserve"> Augenhöhe mit dabei.</w:t>
      </w:r>
    </w:p>
    <w:p w14:paraId="4A32A3EA" w14:textId="58F7EEEE" w:rsidR="00D56FF9" w:rsidRDefault="0076724F" w:rsidP="00105A61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Helvetica"/>
          <w:color w:val="595959" w:themeColor="text1" w:themeTint="A6"/>
          <w:lang w:eastAsia="de-DE"/>
        </w:rPr>
      </w:pPr>
      <w:r w:rsidRPr="009854D2">
        <w:rPr>
          <w:rFonts w:ascii="Verdana" w:eastAsia="Times New Roman" w:hAnsi="Verdana" w:cs="Helvetica"/>
          <w:color w:val="595959" w:themeColor="text1" w:themeTint="A6"/>
          <w:lang w:eastAsia="de-DE"/>
        </w:rPr>
        <w:t xml:space="preserve">PASST IMMER: Ob Küchenarbeitsplatte, Esstisch oder Waschbecken: Durch die 3-Stufen Höhenverstellung passt der Turm überall. </w:t>
      </w:r>
    </w:p>
    <w:p w14:paraId="1033153E" w14:textId="7152B815" w:rsidR="00D56FF9" w:rsidRDefault="00D56FF9" w:rsidP="00D56F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Die Sicherheit und die Verwendung von ökologischen unbedenklichen Materialien sind in der Produktion des tiSsi® oberste Priorität, denn uns liegt das Wohl Ihres Kindes sehr am Herzen. </w:t>
      </w:r>
    </w:p>
    <w:p w14:paraId="12C2A7FE" w14:textId="77777777" w:rsidR="00D56FF9" w:rsidRPr="009854D2" w:rsidRDefault="00D56FF9" w:rsidP="00D56F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>
        <w:rPr>
          <w:rFonts w:ascii="Verdana" w:hAnsi="Verdana" w:cs="Verdana"/>
          <w:color w:val="595959" w:themeColor="text1" w:themeTint="A6"/>
        </w:rPr>
        <w:t>Bei der Herstellung stehen</w:t>
      </w:r>
      <w:r w:rsidRPr="009854D2">
        <w:rPr>
          <w:rFonts w:ascii="Verdana" w:hAnsi="Verdana" w:cs="Verdana"/>
          <w:color w:val="595959" w:themeColor="text1" w:themeTint="A6"/>
        </w:rPr>
        <w:t xml:space="preserve"> Sicherheit und Qualität an oberster Stelle. </w:t>
      </w:r>
    </w:p>
    <w:p w14:paraId="50B38527" w14:textId="77777777" w:rsidR="00D56FF9" w:rsidRDefault="00D56FF9" w:rsidP="00D56F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Auf den Einsatz belastender Stoffe wird vollkommen verzichtet. </w:t>
      </w:r>
    </w:p>
    <w:p w14:paraId="5A086C64" w14:textId="77777777" w:rsidR="00D56FF9" w:rsidRPr="009854D2" w:rsidRDefault="00D56FF9" w:rsidP="00105A61">
      <w:pPr>
        <w:shd w:val="clear" w:color="auto" w:fill="FFFFFF"/>
        <w:spacing w:before="100" w:beforeAutospacing="1" w:after="100" w:afterAutospacing="1"/>
        <w:rPr>
          <w:rFonts w:ascii="Verdana" w:hAnsi="Verdana" w:cs="Verdana"/>
          <w:color w:val="595959" w:themeColor="text1" w:themeTint="A6"/>
        </w:rPr>
      </w:pPr>
    </w:p>
    <w:p w14:paraId="7267ED33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rFonts w:ascii="Verdana" w:hAnsi="Verdana" w:cs="Verdana"/>
          <w:b/>
          <w:bCs/>
          <w:color w:val="595959" w:themeColor="text1" w:themeTint="A6"/>
        </w:rPr>
        <w:t>Pflegehinweise:</w:t>
      </w:r>
    </w:p>
    <w:p w14:paraId="1803C407" w14:textId="52C7F367" w:rsidR="0008150D" w:rsidRPr="009854D2" w:rsidRDefault="00D56FF9" w:rsidP="005F0AF9">
      <w:pPr>
        <w:rPr>
          <w:rFonts w:ascii="Verdana" w:hAnsi="Verdana" w:cs="Verdana"/>
          <w:color w:val="595959" w:themeColor="text1" w:themeTint="A6"/>
        </w:rPr>
      </w:pPr>
      <w:r>
        <w:rPr>
          <w:rFonts w:ascii="Verdana" w:hAnsi="Verdana" w:cs="Verdana"/>
          <w:color w:val="595959" w:themeColor="text1" w:themeTint="A6"/>
        </w:rPr>
        <w:t>Der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 </w:t>
      </w:r>
      <w:r>
        <w:rPr>
          <w:rFonts w:ascii="Verdana" w:hAnsi="Verdana" w:cs="Verdana"/>
          <w:color w:val="595959" w:themeColor="text1" w:themeTint="A6"/>
        </w:rPr>
        <w:t>tiSsi</w:t>
      </w:r>
      <w:r w:rsidR="007413CA" w:rsidRPr="009854D2">
        <w:rPr>
          <w:rFonts w:ascii="Verdana" w:hAnsi="Verdana" w:cs="Verdana"/>
          <w:color w:val="595959" w:themeColor="text1" w:themeTint="A6"/>
        </w:rPr>
        <w:t>®</w:t>
      </w:r>
      <w:r>
        <w:rPr>
          <w:rFonts w:ascii="Verdana" w:hAnsi="Verdana" w:cs="Verdana"/>
          <w:color w:val="595959" w:themeColor="text1" w:themeTint="A6"/>
        </w:rPr>
        <w:t>-</w:t>
      </w:r>
      <w:proofErr w:type="spellStart"/>
      <w:r>
        <w:rPr>
          <w:rFonts w:ascii="Verdana" w:hAnsi="Verdana" w:cs="Verdana"/>
          <w:color w:val="595959" w:themeColor="text1" w:themeTint="A6"/>
        </w:rPr>
        <w:t>Lernturm</w:t>
      </w:r>
      <w:proofErr w:type="spellEnd"/>
      <w:r w:rsidR="007413CA" w:rsidRPr="009854D2">
        <w:rPr>
          <w:rFonts w:ascii="Verdana" w:hAnsi="Verdana" w:cs="Verdana"/>
          <w:color w:val="595959" w:themeColor="text1" w:themeTint="A6"/>
        </w:rPr>
        <w:t xml:space="preserve"> sollte nur mit einem feuchten Tuch abgewi</w:t>
      </w:r>
      <w:r w:rsidR="005F0AF9" w:rsidRPr="009854D2">
        <w:rPr>
          <w:rFonts w:ascii="Verdana" w:hAnsi="Verdana" w:cs="Verdana"/>
          <w:color w:val="595959" w:themeColor="text1" w:themeTint="A6"/>
        </w:rPr>
        <w:t>s</w:t>
      </w:r>
      <w:r w:rsidR="007413CA" w:rsidRPr="009854D2">
        <w:rPr>
          <w:rFonts w:ascii="Verdana" w:hAnsi="Verdana" w:cs="Verdana"/>
          <w:color w:val="595959" w:themeColor="text1" w:themeTint="A6"/>
        </w:rPr>
        <w:t>cht</w:t>
      </w:r>
      <w:r w:rsidR="005F0AF9" w:rsidRPr="009854D2">
        <w:rPr>
          <w:rFonts w:ascii="Verdana" w:hAnsi="Verdana" w:cs="Verdana"/>
          <w:color w:val="595959" w:themeColor="text1" w:themeTint="A6"/>
        </w:rPr>
        <w:t xml:space="preserve"> und danach mit einem trockenen Tuch abgerieben werden.</w:t>
      </w:r>
      <w:r w:rsidR="007413CA" w:rsidRPr="009854D2">
        <w:rPr>
          <w:rFonts w:ascii="Verdana" w:hAnsi="Verdana" w:cs="Verdana"/>
          <w:color w:val="595959" w:themeColor="text1" w:themeTint="A6"/>
        </w:rPr>
        <w:t xml:space="preserve"> 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Die Farben </w:t>
      </w:r>
      <w:r w:rsidR="005F0AF9" w:rsidRPr="009854D2">
        <w:rPr>
          <w:rFonts w:ascii="Verdana" w:hAnsi="Verdana" w:cs="Verdana"/>
          <w:color w:val="595959" w:themeColor="text1" w:themeTint="A6"/>
        </w:rPr>
        <w:t>des tiSsi®</w:t>
      </w:r>
      <w:r w:rsidR="0020206A" w:rsidRPr="009854D2">
        <w:rPr>
          <w:rFonts w:ascii="Verdana" w:hAnsi="Verdana" w:cs="Verdana"/>
          <w:color w:val="595959" w:themeColor="text1" w:themeTint="A6"/>
        </w:rPr>
        <w:t xml:space="preserve"> können sich </w:t>
      </w:r>
      <w:r w:rsidR="005F0AF9" w:rsidRPr="009854D2">
        <w:rPr>
          <w:rFonts w:ascii="Verdana" w:hAnsi="Verdana" w:cs="Verdana"/>
          <w:color w:val="595959" w:themeColor="text1" w:themeTint="A6"/>
        </w:rPr>
        <w:t xml:space="preserve">durch übermäßige Sonneneinstrahlung </w:t>
      </w:r>
      <w:r w:rsidR="0020206A" w:rsidRPr="009854D2">
        <w:rPr>
          <w:rFonts w:ascii="Verdana" w:hAnsi="Verdana" w:cs="Verdana"/>
          <w:color w:val="595959" w:themeColor="text1" w:themeTint="A6"/>
        </w:rPr>
        <w:t>verändern</w:t>
      </w:r>
      <w:r w:rsidR="005F0AF9" w:rsidRPr="009854D2">
        <w:rPr>
          <w:rFonts w:ascii="Verdana" w:hAnsi="Verdana" w:cs="Verdana"/>
          <w:color w:val="595959" w:themeColor="text1" w:themeTint="A6"/>
        </w:rPr>
        <w:t xml:space="preserve">. </w:t>
      </w:r>
    </w:p>
    <w:p w14:paraId="73D56D88" w14:textId="77777777" w:rsidR="00BB6785" w:rsidRPr="009854D2" w:rsidRDefault="00BB6785" w:rsidP="005F0AF9">
      <w:pPr>
        <w:rPr>
          <w:rFonts w:ascii="Verdana" w:hAnsi="Verdana" w:cs="Verdana"/>
          <w:color w:val="595959" w:themeColor="text1" w:themeTint="A6"/>
        </w:rPr>
      </w:pPr>
    </w:p>
    <w:p w14:paraId="5DD7E0C2" w14:textId="339C9EC6" w:rsidR="00BB6785" w:rsidRPr="009854D2" w:rsidRDefault="00BB6785" w:rsidP="005F0AF9">
      <w:pPr>
        <w:rPr>
          <w:rFonts w:ascii="Verdana" w:hAnsi="Verdana"/>
          <w:color w:val="595959" w:themeColor="text1" w:themeTint="A6"/>
        </w:rPr>
      </w:pPr>
      <w:r w:rsidRPr="009854D2">
        <w:rPr>
          <w:rFonts w:ascii="Verdana" w:hAnsi="Verdana" w:cs="Verdana"/>
          <w:color w:val="595959" w:themeColor="text1" w:themeTint="A6"/>
        </w:rPr>
        <w:t xml:space="preserve">Weitere Informationen auf </w:t>
      </w:r>
      <w:hyperlink r:id="rId5" w:history="1">
        <w:r w:rsidRPr="009854D2">
          <w:rPr>
            <w:rStyle w:val="Hyperlink"/>
            <w:rFonts w:ascii="Verdana" w:hAnsi="Verdana" w:cs="Verdana"/>
            <w:color w:val="595959" w:themeColor="text1" w:themeTint="A6"/>
          </w:rPr>
          <w:t>www.tissi.de</w:t>
        </w:r>
      </w:hyperlink>
      <w:r w:rsidRPr="009854D2">
        <w:rPr>
          <w:rFonts w:ascii="Verdana" w:hAnsi="Verdana" w:cs="Verdana"/>
          <w:color w:val="595959" w:themeColor="text1" w:themeTint="A6"/>
        </w:rPr>
        <w:t xml:space="preserve"> </w:t>
      </w:r>
    </w:p>
    <w:sectPr w:rsidR="00BB6785" w:rsidRPr="009854D2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B230BC"/>
    <w:multiLevelType w:val="multilevel"/>
    <w:tmpl w:val="B7BA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101AAC"/>
    <w:rsid w:val="00105A61"/>
    <w:rsid w:val="0020206A"/>
    <w:rsid w:val="005F0AF9"/>
    <w:rsid w:val="007413CA"/>
    <w:rsid w:val="0076724F"/>
    <w:rsid w:val="009854D2"/>
    <w:rsid w:val="009C23A0"/>
    <w:rsid w:val="00A017FC"/>
    <w:rsid w:val="00A101BA"/>
    <w:rsid w:val="00AA5131"/>
    <w:rsid w:val="00B70742"/>
    <w:rsid w:val="00BA7811"/>
    <w:rsid w:val="00BB6785"/>
    <w:rsid w:val="00C84438"/>
    <w:rsid w:val="00D56FF9"/>
    <w:rsid w:val="00D61A9B"/>
    <w:rsid w:val="00E000E7"/>
    <w:rsid w:val="00FA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B6785"/>
    <w:rPr>
      <w:color w:val="0563C1" w:themeColor="hyperlink"/>
      <w:u w:val="single"/>
    </w:rPr>
  </w:style>
  <w:style w:type="character" w:customStyle="1" w:styleId="a-list-item">
    <w:name w:val="a-list-item"/>
    <w:basedOn w:val="Absatz-Standardschriftart"/>
    <w:rsid w:val="00767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issi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4</cp:revision>
  <cp:lastPrinted>2016-06-20T08:12:00Z</cp:lastPrinted>
  <dcterms:created xsi:type="dcterms:W3CDTF">2020-07-23T12:12:00Z</dcterms:created>
  <dcterms:modified xsi:type="dcterms:W3CDTF">2021-09-29T07:23:00Z</dcterms:modified>
</cp:coreProperties>
</file>